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3B12" w14:textId="75F6ADE4" w:rsidR="00B56BE2" w:rsidRPr="00B56BE2" w:rsidRDefault="00B56BE2" w:rsidP="00B56BE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noProof/>
          <w:kern w:val="0"/>
          <w:sz w:val="48"/>
          <w:szCs w:val="22"/>
          <w:lang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FC661" wp14:editId="12EBA0B9">
                <wp:simplePos x="0" y="0"/>
                <wp:positionH relativeFrom="column">
                  <wp:posOffset>-519430</wp:posOffset>
                </wp:positionH>
                <wp:positionV relativeFrom="paragraph">
                  <wp:posOffset>13335</wp:posOffset>
                </wp:positionV>
                <wp:extent cx="2562225" cy="1200150"/>
                <wp:effectExtent l="0" t="0" r="9525" b="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1200150"/>
                          <a:chOff x="-47625" y="0"/>
                          <a:chExt cx="2562225" cy="120015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re_methodist_logo_hire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625" y="457200"/>
                            <a:ext cx="2409825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947F9" w14:textId="77777777" w:rsidR="00D20540" w:rsidRDefault="00D20540" w:rsidP="00D20540">
                              <w:pPr>
                                <w:rPr>
                                  <w:rFonts w:ascii="Franklin Gothic Demi" w:hAnsi="Franklin Gothic Demi"/>
                                  <w:color w:val="C00000"/>
                                  <w:sz w:val="28"/>
                                </w:rPr>
                              </w:pPr>
                              <w:r w:rsidRPr="001A5943">
                                <w:rPr>
                                  <w:rFonts w:ascii="Franklin Gothic Demi" w:hAnsi="Franklin Gothic Demi"/>
                                  <w:color w:val="C00000"/>
                                  <w:sz w:val="28"/>
                                </w:rPr>
                                <w:t>Lincoln Circuit (17/2)</w:t>
                              </w:r>
                            </w:p>
                            <w:p w14:paraId="741B0FF8" w14:textId="77777777" w:rsidR="00D20540" w:rsidRDefault="00D20540" w:rsidP="00D20540">
                              <w:pPr>
                                <w:spacing w:after="40" w:line="360" w:lineRule="auto"/>
                              </w:pPr>
                              <w:hyperlink r:id="rId5" w:history="1">
                                <w:r w:rsidRPr="004764F6">
                                  <w:rPr>
                                    <w:rStyle w:val="Hyperlink"/>
                                    <w:rFonts w:ascii="Tahoma" w:hAnsi="Tahoma" w:cs="Tahoma"/>
                                  </w:rPr>
                                  <w:t>www.lincolnmethodistcircuit.org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</w:rPr>
                                <w:t xml:space="preserve"> </w:t>
                              </w:r>
                              <w:r>
                                <w:t xml:space="preserve">                                                   </w:t>
                              </w:r>
                            </w:p>
                            <w:p w14:paraId="4D408851" w14:textId="2804D280" w:rsidR="00D20540" w:rsidRPr="00706B24" w:rsidRDefault="00D20540" w:rsidP="00D2054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706B24">
                                <w:t>R</w:t>
                              </w:r>
                              <w:r w:rsidR="00B56BE2">
                                <w:t>Re</w:t>
                              </w:r>
                              <w:r w:rsidRPr="00706B24">
                                <w:t>egistered</w:t>
                              </w:r>
                              <w:proofErr w:type="spellEnd"/>
                              <w:r w:rsidRPr="00706B24">
                                <w:t xml:space="preserve"> Charity No: 1134886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FC661" id="Group 8" o:spid="_x0000_s1026" style="position:absolute;margin-left:-40.9pt;margin-top:1.05pt;width:201.75pt;height:94.5pt;z-index:251659264;mso-width-relative:margin;mso-height-relative:margin" coordorigin="-476" coordsize="25622,12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re_methodist_logo_hires" style="position:absolute;width:2514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">
                  <v:imagedata r:id="rId6" o:title="re_methodist_logo_hire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476;top:4572;width:24098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90947F9" w14:textId="77777777" w:rsidR="00D20540" w:rsidRDefault="00D20540" w:rsidP="00D20540">
                        <w:pPr>
                          <w:rPr>
                            <w:rFonts w:ascii="Franklin Gothic Demi" w:hAnsi="Franklin Gothic Demi"/>
                            <w:color w:val="C00000"/>
                            <w:sz w:val="28"/>
                          </w:rPr>
                        </w:pPr>
                        <w:r w:rsidRPr="001A5943">
                          <w:rPr>
                            <w:rFonts w:ascii="Franklin Gothic Demi" w:hAnsi="Franklin Gothic Demi"/>
                            <w:color w:val="C00000"/>
                            <w:sz w:val="28"/>
                          </w:rPr>
                          <w:t>Lincoln Circuit (17/2)</w:t>
                        </w:r>
                      </w:p>
                      <w:p w14:paraId="741B0FF8" w14:textId="77777777" w:rsidR="00D20540" w:rsidRDefault="00D20540" w:rsidP="00D20540">
                        <w:pPr>
                          <w:spacing w:after="40" w:line="360" w:lineRule="auto"/>
                        </w:pPr>
                        <w:hyperlink r:id="rId7" w:history="1">
                          <w:r w:rsidRPr="004764F6">
                            <w:rPr>
                              <w:rStyle w:val="Hyperlink"/>
                              <w:rFonts w:ascii="Tahoma" w:hAnsi="Tahoma" w:cs="Tahoma"/>
                            </w:rPr>
                            <w:t>www.lincolnmethodistcircuit.org</w:t>
                          </w:r>
                        </w:hyperlink>
                        <w:r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t xml:space="preserve">                                                   </w:t>
                        </w:r>
                      </w:p>
                      <w:p w14:paraId="4D408851" w14:textId="2804D280" w:rsidR="00D20540" w:rsidRPr="00706B24" w:rsidRDefault="00D20540" w:rsidP="00D20540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706B24">
                          <w:t>R</w:t>
                        </w:r>
                        <w:r w:rsidR="00B56BE2">
                          <w:t>Re</w:t>
                        </w:r>
                        <w:r w:rsidRPr="00706B24">
                          <w:t>egistered</w:t>
                        </w:r>
                        <w:proofErr w:type="spellEnd"/>
                        <w:r w:rsidRPr="00706B24">
                          <w:t xml:space="preserve"> Charity No: 1134886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bookmarkStart w:id="0" w:name="_Hlk204788447"/>
    </w:p>
    <w:bookmarkEnd w:id="0"/>
    <w:p w14:paraId="6C643807" w14:textId="5F978DE1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kern w:val="0"/>
          <w:sz w:val="48"/>
          <w:szCs w:val="22"/>
          <w:lang w:eastAsia="en-GB"/>
          <w14:ligatures w14:val="none"/>
        </w:rPr>
        <w:t xml:space="preserve"> </w:t>
      </w:r>
      <w:r w:rsidRPr="00D20540">
        <w:rPr>
          <w:rFonts w:ascii="Franklin Gothic Demi" w:eastAsia="Times New Roman" w:hAnsi="Franklin Gothic Demi" w:cs="Arial"/>
          <w:kern w:val="0"/>
          <w:sz w:val="48"/>
          <w:szCs w:val="22"/>
          <w:lang w:eastAsia="en-GB"/>
          <w14:ligatures w14:val="none"/>
        </w:rPr>
        <w:tab/>
      </w: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Lincoln Methodist Circuit </w:t>
      </w:r>
    </w:p>
    <w:p w14:paraId="5BC65F33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>Circuit Office</w:t>
      </w:r>
    </w:p>
    <w:p w14:paraId="643F0EB4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Burton Road Methodist Church                                                                                              </w:t>
      </w:r>
    </w:p>
    <w:p w14:paraId="6223EDCC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          175, Burton Rd</w:t>
      </w:r>
    </w:p>
    <w:p w14:paraId="1766A638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 Lincoln LN1 3LT</w:t>
      </w:r>
    </w:p>
    <w:p w14:paraId="58037687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</w:p>
    <w:p w14:paraId="17E6FE20" w14:textId="732900D1" w:rsidR="00D20540" w:rsidRDefault="00B56BE2" w:rsidP="00D20540">
      <w:pPr>
        <w:spacing w:after="0" w:line="240" w:lineRule="auto"/>
        <w:ind w:left="1440"/>
        <w:jc w:val="right"/>
        <w:rPr>
          <w:rFonts w:ascii="Arial" w:eastAsia="Times New Roman" w:hAnsi="Arial" w:cs="Arial"/>
          <w:kern w:val="0"/>
          <w:lang w:eastAsia="en-GB"/>
          <w14:ligatures w14:val="none"/>
        </w:rPr>
      </w:pPr>
      <w:hyperlink r:id="rId8" w:history="1">
        <w:r w:rsidRPr="00F06ACF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info@lincolnmethodist.org.uk</w:t>
        </w:r>
      </w:hyperlink>
    </w:p>
    <w:p w14:paraId="2010D6ED" w14:textId="41121558" w:rsidR="00B56BE2" w:rsidRDefault="00B56BE2" w:rsidP="00D20540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</w:t>
      </w:r>
      <w:r w:rsid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roperty</w:t>
      </w:r>
      <w:r w:rsidR="00D20540"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Co-ordinato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r</w:t>
      </w:r>
    </w:p>
    <w:p w14:paraId="3D80F887" w14:textId="0C8D2993" w:rsidR="00D20540" w:rsidRDefault="00D20540" w:rsidP="00D20540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Salary </w:t>
      </w:r>
      <w:r w:rsidR="00D3536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from 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£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18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,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0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00</w:t>
      </w:r>
      <w:r w:rsidR="00D3536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to 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£20,000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per annum 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depending</w:t>
      </w:r>
    </w:p>
    <w:p w14:paraId="447FB653" w14:textId="2B35E7F0" w:rsidR="00D20540" w:rsidRPr="00D20540" w:rsidRDefault="00D3536F" w:rsidP="00D20540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on </w:t>
      </w:r>
      <w:r w:rsid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experience for</w:t>
      </w:r>
      <w:r w:rsidR="00D20540"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a 20 hours week</w:t>
      </w:r>
    </w:p>
    <w:p w14:paraId="0E583E68" w14:textId="280E17A5" w:rsidR="00D20540" w:rsidRPr="00D20540" w:rsidRDefault="00D20540" w:rsidP="00D20540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Can you provide professional support to trustees of local churches and the Lincoln Circuit in exercising their responsibilities for building and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planning for future needs</w:t>
      </w:r>
      <w:r w:rsidR="003E57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?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We have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23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churches in the Lincoln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and surrounding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area who serve their communities as well as their own congregations.</w:t>
      </w:r>
    </w:p>
    <w:p w14:paraId="6A5EE223" w14:textId="5A724000" w:rsidR="00D20540" w:rsidRPr="00D20540" w:rsidRDefault="00D20540" w:rsidP="00D20540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We are looking for an enthusiastic and adaptable individual who is keen to provide practical support in property and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related matters.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</w:p>
    <w:p w14:paraId="5516480F" w14:textId="2462D9AA" w:rsidR="00D20540" w:rsidRPr="00D20540" w:rsidRDefault="00D20540" w:rsidP="00D20540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The employment is for a 20-hours </w:t>
      </w:r>
      <w:r w:rsidR="00430F6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week </w:t>
      </w:r>
      <w:r w:rsidR="00430F6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although flexibility will be needed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to accommodate different priorities of the role.  The annual starting salary will be from £1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8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00 </w:t>
      </w:r>
      <w:r w:rsidR="003F41E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to £20,000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per annum </w:t>
      </w:r>
      <w:r w:rsidR="003F41E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depending on experience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[full time equivalent annual rate f</w:t>
      </w:r>
      <w:r w:rsidR="003F41E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rom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£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33,300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].  The working base is the Circuit Office in Lincoln but working with trustees across the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reater Lincoln area </w:t>
      </w:r>
      <w:r w:rsidR="00430F6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is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expected.   The appointment has secured funding for 3 years.</w:t>
      </w:r>
    </w:p>
    <w:p w14:paraId="2677CAFD" w14:textId="068D5D09" w:rsidR="00D20540" w:rsidRDefault="003E579F" w:rsidP="00D20540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You need to be</w:t>
      </w:r>
      <w:r w:rsidR="00D20540" w:rsidRPr="00D20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able to deliver what others have decided and sufficiently confident to offer advice to them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. Can you work </w:t>
      </w:r>
      <w:r w:rsidR="00D20540" w:rsidRPr="00D20540">
        <w:rPr>
          <w:rFonts w:ascii="Calibri" w:eastAsia="Calibri" w:hAnsi="Calibri" w:cs="Calibri"/>
          <w:kern w:val="0"/>
          <w:sz w:val="28"/>
          <w:szCs w:val="28"/>
          <w14:ligatures w14:val="none"/>
        </w:rPr>
        <w:t>in a team and with volunteer trustees as well as being capable of working on your own initiative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?</w:t>
      </w:r>
      <w:r w:rsidR="00430F6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You will have empathy with aiming to achieve our goals.</w:t>
      </w:r>
    </w:p>
    <w:p w14:paraId="05320C9E" w14:textId="303CC1A5" w:rsidR="00D20540" w:rsidRPr="00D20540" w:rsidRDefault="003E579F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For more information you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can </w:t>
      </w:r>
      <w:r w:rsidR="00D20540" w:rsidRP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download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from</w:t>
      </w:r>
      <w:r w:rsidR="00F60BD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hyperlink r:id="rId9" w:history="1">
        <w:r w:rsidR="00DB4527" w:rsidRPr="001C5FA3">
          <w:rPr>
            <w:rStyle w:val="Hyperlink"/>
            <w:rFonts w:ascii="Calibri" w:eastAsia="Calibri" w:hAnsi="Calibri" w:cs="Times New Roman"/>
            <w:kern w:val="0"/>
            <w:sz w:val="28"/>
            <w:szCs w:val="28"/>
            <w14:ligatures w14:val="none"/>
          </w:rPr>
          <w:t>jobvacancies.lincolnmethodist@gmail.com</w:t>
        </w:r>
      </w:hyperlink>
      <w:r w:rsidR="00DD5E7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job 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description, person specification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background information 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and application form or contact</w:t>
      </w:r>
      <w:r w:rsidR="00430F6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Richard Wills </w:t>
      </w:r>
      <w:r w:rsidR="00564F4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07851 308176(leave voice mail).</w:t>
      </w:r>
    </w:p>
    <w:p w14:paraId="6C1AC471" w14:textId="77777777" w:rsidR="00D20540" w:rsidRPr="00D20540" w:rsidRDefault="00D20540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9EF01FC" w14:textId="65134A19" w:rsidR="00D20540" w:rsidRPr="00D20540" w:rsidRDefault="00D20540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Return of application forms needed by midday 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Friday 5</w:t>
      </w:r>
      <w:r w:rsidR="00D0684A" w:rsidRPr="00D0684A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December </w:t>
      </w:r>
      <w:r w:rsidRP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202</w:t>
      </w:r>
      <w:r w:rsidR="00D3536F" w:rsidRP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  <w:r w:rsidRP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14:paraId="04A4A62D" w14:textId="6EEB45AC" w:rsidR="000D5DD5" w:rsidRDefault="00D20540" w:rsidP="00B56BE2">
      <w:pPr>
        <w:spacing w:line="259" w:lineRule="auto"/>
        <w:contextualSpacing/>
        <w:jc w:val="both"/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Interviews will be held on 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15</w:t>
      </w:r>
      <w:r w:rsidR="00D0684A" w:rsidRPr="00D0684A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or 17</w:t>
      </w:r>
      <w:r w:rsidR="00D0684A" w:rsidRPr="00D0684A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December </w:t>
      </w:r>
      <w:r w:rsidRP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202</w:t>
      </w:r>
      <w:r w:rsidR="00D3536F" w:rsidRP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sectPr w:rsidR="000D5DD5" w:rsidSect="00D20540">
      <w:pgSz w:w="11906" w:h="16838"/>
      <w:pgMar w:top="1134" w:right="11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40"/>
    <w:rsid w:val="000D5DD5"/>
    <w:rsid w:val="002043C5"/>
    <w:rsid w:val="003E579F"/>
    <w:rsid w:val="003F41E5"/>
    <w:rsid w:val="004166B8"/>
    <w:rsid w:val="00430F6B"/>
    <w:rsid w:val="00564F4E"/>
    <w:rsid w:val="008F381C"/>
    <w:rsid w:val="009B6668"/>
    <w:rsid w:val="00AD13A0"/>
    <w:rsid w:val="00B56BE2"/>
    <w:rsid w:val="00C5464C"/>
    <w:rsid w:val="00D0684A"/>
    <w:rsid w:val="00D20540"/>
    <w:rsid w:val="00D3536F"/>
    <w:rsid w:val="00DB4527"/>
    <w:rsid w:val="00DB6031"/>
    <w:rsid w:val="00DD5E79"/>
    <w:rsid w:val="00DF541D"/>
    <w:rsid w:val="00E76292"/>
    <w:rsid w:val="00E80C7C"/>
    <w:rsid w:val="00F60BDB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E96D"/>
  <w15:chartTrackingRefBased/>
  <w15:docId w15:val="{09FAEBB2-8906-4A32-A697-A45A11C7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5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2054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colnmethodist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ncolnmethodistcircui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lincolnmethodistcircuit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jobvacancies.lincolnmethodi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Downie</dc:creator>
  <cp:keywords/>
  <dc:description/>
  <cp:lastModifiedBy>Sheila Downie</cp:lastModifiedBy>
  <cp:revision>12</cp:revision>
  <dcterms:created xsi:type="dcterms:W3CDTF">2025-07-30T11:22:00Z</dcterms:created>
  <dcterms:modified xsi:type="dcterms:W3CDTF">2025-11-13T19:17:00Z</dcterms:modified>
</cp:coreProperties>
</file>